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Booking Form</w:t>
      </w:r>
    </w:p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Collection from KHPS</w:t>
      </w:r>
      <w:r>
        <w:rPr>
          <w:b w:val="1"/>
          <w:bCs w:val="1"/>
          <w:rtl w:val="0"/>
          <w:lang w:val="it-IT"/>
        </w:rPr>
        <w:t xml:space="preserve"> to Vibe Dance Studios</w:t>
      </w:r>
    </w:p>
    <w:p>
      <w:pPr>
        <w:pStyle w:val="Body A"/>
      </w:pPr>
    </w:p>
    <w:p>
      <w:pPr>
        <w:pStyle w:val="Body A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Name of child (and KHPS c</w:t>
      </w:r>
      <w:r>
        <w:rPr>
          <w:b w:val="1"/>
          <w:bCs w:val="1"/>
          <w:u w:val="single"/>
          <w:rtl w:val="0"/>
          <w:lang w:val="de-DE"/>
        </w:rPr>
        <w:t xml:space="preserve">lass </w:t>
      </w:r>
      <w:r>
        <w:rPr>
          <w:b w:val="1"/>
          <w:bCs w:val="1"/>
          <w:u w:val="single"/>
          <w:rtl w:val="0"/>
          <w:lang w:val="en-US"/>
        </w:rPr>
        <w:t>name) to c</w:t>
      </w:r>
      <w:r>
        <w:rPr>
          <w:b w:val="1"/>
          <w:bCs w:val="1"/>
          <w:u w:val="single"/>
          <w:rtl w:val="0"/>
          <w:lang w:val="fr-FR"/>
        </w:rPr>
        <w:t>ollect:</w:t>
      </w: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</w:pPr>
      <w:r>
        <w:rPr>
          <w:rtl w:val="0"/>
          <w:lang w:val="en-US"/>
        </w:rPr>
        <w:t>Days for collection from school: Please tick below</w:t>
      </w:r>
    </w:p>
    <w:p>
      <w:pPr>
        <w:pStyle w:val="Body A"/>
      </w:pP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15"/>
        <w:gridCol w:w="4815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Day: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3pm Pick up from KHPS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Monday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Tuesday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Wednesday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Thursday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Friday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Emergency Contact Name and Number: </w:t>
      </w: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</w:pPr>
      <w:r>
        <w:rPr>
          <w:rtl w:val="0"/>
          <w:lang w:val="en-US"/>
        </w:rPr>
        <w:t>Name: __________________________________</w:t>
        <w:tab/>
        <w:t>Number: _________________________________</w:t>
      </w: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Terms and Conditions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Parents/guardians must complete and submit the KHPS School Collection Permission Form, for their child, to the Director of Vibe Dance Studios.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Only students from KHPS who have a Vibe dance class student in the first time slot for that day i.e. 3:30pm can be included in the KHPS School Collection program.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collection fee of $3 per collection will be invoiced. This covers the collection and supervision of your child before classes start.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All students booked for collection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should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come to the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mural at the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RED gate near the Kindy classes at the end of their school day to be collected. </w:t>
      </w:r>
      <w:r>
        <w:rPr>
          <w:rFonts w:ascii="Helvetica Neue" w:hAnsi="Helvetica Neue"/>
          <w:sz w:val="22"/>
          <w:szCs w:val="22"/>
          <w:rtl w:val="0"/>
          <w:lang w:val="en-US"/>
        </w:rPr>
        <w:t>Parents should advise their child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s class teacher that </w:t>
      </w:r>
      <w:r>
        <w:rPr>
          <w:rFonts w:ascii="Helvetica Neue" w:hAnsi="Helvetica Neue"/>
          <w:sz w:val="22"/>
          <w:szCs w:val="22"/>
          <w:rtl w:val="0"/>
          <w:lang w:val="en-US"/>
        </w:rPr>
        <w:t>they must not go to the other gates.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If a child on the Vibe collection list does not appear at the collection point by 3:10pm, the parent/guardian will be contacted by phone call and text message immediately. If a Vibe staff member is unable to contact the parent/guardian, the school office will be notified that the child has not arrived at the collection point. The KHPS office staff will contact the parent/guardian and take appropriate action to locate the child.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If your child is absent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from school,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please contact</w:t>
      </w:r>
      <w:r>
        <w:rPr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0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432 636 043 before 2pm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so we can adjust the Vibe collection list for that day.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 have read and understood the terms and conditions of collection at Vibe Dance Studios. I give my permission for child: ________________________________________ to be collected from the KHPS premises on the days listed above.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Sign: ________________________________  </w:t>
        <w:tab/>
        <w:tab/>
        <w:tab/>
        <w:tab/>
        <w:tab/>
        <w:t>Date: ________________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Parent Name: _____________________________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